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AD" w:rsidRPr="0018347B" w:rsidRDefault="007F75AD" w:rsidP="007F75AD">
      <w:pPr>
        <w:tabs>
          <w:tab w:val="left" w:pos="992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8347B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Карта учебно-методической обеспеченности  дисциплины </w:t>
      </w:r>
    </w:p>
    <w:p w:rsidR="007F75AD" w:rsidRPr="0018347B" w:rsidRDefault="007F75AD" w:rsidP="007F75AD">
      <w:pPr>
        <w:tabs>
          <w:tab w:val="left" w:pos="992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8347B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 русский язык как иностранный:</w:t>
      </w:r>
      <w:r w:rsidRPr="004A5FE7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 </w:t>
      </w:r>
      <w:r w:rsidRPr="0018347B">
        <w:rPr>
          <w:rFonts w:ascii="Times New Roman" w:eastAsia="Times New Roman" w:hAnsi="Times New Roman" w:cs="Times New Roman"/>
          <w:b/>
          <w:caps/>
          <w:sz w:val="24"/>
          <w:szCs w:val="24"/>
        </w:rPr>
        <w:t>ГОВОРЕНИЕ</w:t>
      </w:r>
    </w:p>
    <w:p w:rsidR="007F75AD" w:rsidRPr="0018347B" w:rsidRDefault="007F75AD" w:rsidP="007F75AD">
      <w:pPr>
        <w:tabs>
          <w:tab w:val="left" w:pos="992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kk-KZ"/>
        </w:rPr>
      </w:pPr>
      <w:r w:rsidRPr="0018347B">
        <w:rPr>
          <w:rFonts w:ascii="Times New Roman" w:eastAsia="Times New Roman" w:hAnsi="Times New Roman" w:cs="Times New Roman"/>
          <w:b/>
          <w:caps/>
          <w:sz w:val="24"/>
          <w:szCs w:val="24"/>
        </w:rPr>
        <w:t>уровень ННП, А</w:t>
      </w:r>
      <w:proofErr w:type="gramStart"/>
      <w:r w:rsidRPr="0018347B">
        <w:rPr>
          <w:rFonts w:ascii="Times New Roman" w:eastAsia="Times New Roman" w:hAnsi="Times New Roman" w:cs="Times New Roman"/>
          <w:b/>
          <w:caps/>
          <w:sz w:val="24"/>
          <w:szCs w:val="24"/>
        </w:rPr>
        <w:t>1</w:t>
      </w:r>
      <w:proofErr w:type="gramEnd"/>
      <w:r w:rsidRPr="001834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27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534"/>
        <w:gridCol w:w="5647"/>
        <w:gridCol w:w="1582"/>
        <w:gridCol w:w="742"/>
        <w:gridCol w:w="742"/>
        <w:gridCol w:w="743"/>
      </w:tblGrid>
      <w:tr w:rsidR="007F75AD" w:rsidRPr="0018347B" w:rsidTr="00BE333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3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Информационные ресурсы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3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Количество в библиотеке КазНУ им. аль-Фараби;</w:t>
            </w:r>
          </w:p>
        </w:tc>
      </w:tr>
      <w:tr w:rsidR="007F75AD" w:rsidRPr="0018347B" w:rsidTr="00BE333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Учебная литература(название, год издания, авторы)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ind w:hanging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каз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рус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англ</w:t>
            </w:r>
          </w:p>
        </w:tc>
      </w:tr>
      <w:tr w:rsidR="007F75AD" w:rsidRPr="0018347B" w:rsidTr="00BE3331">
        <w:trPr>
          <w:trHeight w:val="10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7B">
              <w:rPr>
                <w:rFonts w:ascii="Times New Roman" w:hAnsi="Times New Roman" w:cs="Times New Roman"/>
                <w:sz w:val="24"/>
                <w:szCs w:val="24"/>
              </w:rPr>
              <w:t xml:space="preserve">   Антонова В.Е. и др. Дорога в Россию: учебник русского языка  (элементарный уровень). – М., СПб</w:t>
            </w:r>
            <w:proofErr w:type="gramStart"/>
            <w:r w:rsidRPr="0018347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8347B">
              <w:rPr>
                <w:rFonts w:ascii="Times New Roman" w:hAnsi="Times New Roman" w:cs="Times New Roman"/>
                <w:sz w:val="24"/>
                <w:szCs w:val="24"/>
              </w:rPr>
              <w:t xml:space="preserve">2013.  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B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ind w:hanging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98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F75AD" w:rsidRPr="0018347B" w:rsidTr="00BE3331">
        <w:trPr>
          <w:trHeight w:val="8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834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834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Булгакова Л.И., </w:t>
            </w:r>
            <w:proofErr w:type="spellStart"/>
            <w:r w:rsidRPr="001834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Захаренко</w:t>
            </w:r>
            <w:proofErr w:type="spellEnd"/>
            <w:r w:rsidRPr="001834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И.В., Красных В.В. Мои друзья падежи. Грамматика в диалогах: учебное пособие. – М., 2014. – 216с.</w:t>
            </w:r>
          </w:p>
          <w:p w:rsidR="007F75AD" w:rsidRPr="0018347B" w:rsidRDefault="007F75AD" w:rsidP="00BE3331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ind w:hanging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F75AD" w:rsidRPr="0018347B" w:rsidTr="00BE3331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4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4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М.Н. Аникина. Лестница. Учебник-книга по русскому языку. Начинаем изучать русский. </w:t>
            </w:r>
            <w:proofErr w:type="gramStart"/>
            <w:r w:rsidRPr="0018347B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18347B">
              <w:rPr>
                <w:rFonts w:ascii="Times New Roman" w:hAnsi="Times New Roman" w:cs="Times New Roman"/>
                <w:sz w:val="24"/>
                <w:szCs w:val="24"/>
              </w:rPr>
              <w:t xml:space="preserve">.: Рус. яз. – </w:t>
            </w:r>
            <w:proofErr w:type="spellStart"/>
            <w:r w:rsidRPr="0018347B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18347B">
              <w:rPr>
                <w:rFonts w:ascii="Times New Roman" w:hAnsi="Times New Roman" w:cs="Times New Roman"/>
                <w:sz w:val="24"/>
                <w:szCs w:val="24"/>
              </w:rPr>
              <w:t xml:space="preserve">, 2016. –343с. </w:t>
            </w:r>
            <w:r w:rsidRPr="001834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 </w:t>
            </w:r>
          </w:p>
          <w:p w:rsidR="007F75AD" w:rsidRPr="0018347B" w:rsidRDefault="007F75AD" w:rsidP="00BE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ind w:hanging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34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F75AD" w:rsidRPr="0018347B" w:rsidTr="00BE3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4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8347B">
              <w:rPr>
                <w:rFonts w:ascii="Times New Roman" w:hAnsi="Times New Roman" w:cs="Times New Roman"/>
                <w:sz w:val="24"/>
                <w:szCs w:val="24"/>
              </w:rPr>
              <w:t xml:space="preserve">Слушайте. Спрашивайте. Отвечайте. Пособие по говорению. Диалогическая речь (2 компакт-диска) /  Г.В. Беляева и др. – Москва, 2004г. -145с. </w:t>
            </w:r>
            <w:r w:rsidRPr="00183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18347B">
              <w:rPr>
                <w:rFonts w:ascii="Times New Roman" w:hAnsi="Times New Roman" w:cs="Times New Roman"/>
                <w:sz w:val="24"/>
                <w:szCs w:val="24"/>
              </w:rPr>
              <w:t xml:space="preserve"> 978-5-88337-063-1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ind w:hanging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34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F75AD" w:rsidRPr="0018347B" w:rsidTr="00BE3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4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83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Лексикон / Нуршаихова Ж.А., Ахмедова А.К. – </w:t>
            </w:r>
            <w:proofErr w:type="spellStart"/>
            <w:r w:rsidRPr="00183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Алматы</w:t>
            </w:r>
            <w:proofErr w:type="spellEnd"/>
            <w:r w:rsidRPr="001834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2016.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ind w:hanging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7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F75AD" w:rsidRPr="0018347B" w:rsidTr="00BE3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4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47B">
              <w:rPr>
                <w:rFonts w:ascii="Times New Roman" w:hAnsi="Times New Roman" w:cs="Times New Roman"/>
                <w:sz w:val="24"/>
                <w:szCs w:val="24"/>
              </w:rPr>
              <w:t xml:space="preserve">Русские глаголы (функциональные модели): учебное пособие для студентов-иностранцев / Ахмедова А.К., </w:t>
            </w:r>
            <w:proofErr w:type="spellStart"/>
            <w:r w:rsidRPr="0018347B">
              <w:rPr>
                <w:rFonts w:ascii="Times New Roman" w:hAnsi="Times New Roman" w:cs="Times New Roman"/>
                <w:sz w:val="24"/>
                <w:szCs w:val="24"/>
              </w:rPr>
              <w:t>Айтпаева</w:t>
            </w:r>
            <w:proofErr w:type="spellEnd"/>
            <w:r w:rsidRPr="0018347B">
              <w:rPr>
                <w:rFonts w:ascii="Times New Roman" w:hAnsi="Times New Roman" w:cs="Times New Roman"/>
                <w:sz w:val="24"/>
                <w:szCs w:val="24"/>
              </w:rPr>
              <w:t xml:space="preserve"> А.С. – </w:t>
            </w:r>
            <w:r w:rsidRPr="001834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Алматы: Қазақ университеті, 2017.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ind w:hanging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34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F75AD" w:rsidRPr="0018347B" w:rsidTr="00BE3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4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47B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на уроках русского языка. Книга для учащегося. Учебное пособие / Арутюнов А.Р. и др.  – Москва: Русский язык, 1988. – 288с. </w:t>
            </w:r>
            <w:r w:rsidRPr="00183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18347B">
              <w:rPr>
                <w:rFonts w:ascii="Times New Roman" w:hAnsi="Times New Roman" w:cs="Times New Roman"/>
                <w:sz w:val="24"/>
                <w:szCs w:val="24"/>
              </w:rPr>
              <w:t xml:space="preserve"> 5-200-00067-Х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ind w:hanging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34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F75AD" w:rsidRPr="0018347B" w:rsidTr="00BE3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B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Интернет-ресурсы</w:t>
            </w:r>
          </w:p>
        </w:tc>
        <w:tc>
          <w:tcPr>
            <w:tcW w:w="38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AD" w:rsidRPr="0018347B" w:rsidRDefault="007F75AD" w:rsidP="00BE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47B">
              <w:rPr>
                <w:rFonts w:ascii="Times New Roman" w:hAnsi="Times New Roman" w:cs="Times New Roman"/>
                <w:sz w:val="24"/>
                <w:szCs w:val="24"/>
              </w:rPr>
              <w:t xml:space="preserve">Готовые диалоги по русскому языку:  </w:t>
            </w:r>
            <w:proofErr w:type="spellStart"/>
            <w:r w:rsidRPr="00183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ycilka</w:t>
            </w:r>
            <w:proofErr w:type="spellEnd"/>
            <w:r w:rsidRPr="00183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3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18347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83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</w:t>
            </w:r>
            <w:r w:rsidRPr="0018347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183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</w:t>
            </w:r>
            <w:proofErr w:type="spellEnd"/>
            <w:r w:rsidRPr="00183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83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  <w:r w:rsidRPr="001834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7F75AD" w:rsidRPr="0018347B" w:rsidRDefault="007F75AD" w:rsidP="007F75AD">
      <w:pPr>
        <w:pStyle w:val="a4"/>
        <w:tabs>
          <w:tab w:val="left" w:pos="0"/>
        </w:tabs>
        <w:ind w:right="0"/>
        <w:rPr>
          <w:szCs w:val="24"/>
          <w:lang w:val="ru-MO"/>
        </w:rPr>
      </w:pPr>
      <w:r w:rsidRPr="0018347B">
        <w:rPr>
          <w:szCs w:val="24"/>
        </w:rPr>
        <w:t xml:space="preserve"> </w:t>
      </w:r>
    </w:p>
    <w:p w:rsidR="007F75AD" w:rsidRPr="0018347B" w:rsidRDefault="007F75AD" w:rsidP="007F75AD">
      <w:pPr>
        <w:tabs>
          <w:tab w:val="lef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8347B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</w:p>
    <w:p w:rsidR="007F75AD" w:rsidRPr="0018347B" w:rsidRDefault="007F75AD" w:rsidP="007F75AD">
      <w:pPr>
        <w:pStyle w:val="a3"/>
        <w:tabs>
          <w:tab w:val="left" w:pos="284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F75AD" w:rsidRPr="0018347B" w:rsidRDefault="007F75AD" w:rsidP="007F75AD">
      <w:pPr>
        <w:pStyle w:val="a4"/>
        <w:tabs>
          <w:tab w:val="left" w:pos="0"/>
        </w:tabs>
        <w:ind w:right="0"/>
        <w:rPr>
          <w:szCs w:val="24"/>
          <w:lang w:val="ru-MO"/>
        </w:rPr>
      </w:pPr>
      <w:r w:rsidRPr="0018347B">
        <w:rPr>
          <w:szCs w:val="24"/>
        </w:rPr>
        <w:t xml:space="preserve"> </w:t>
      </w:r>
    </w:p>
    <w:p w:rsidR="007F75AD" w:rsidRDefault="007F75AD" w:rsidP="007F75AD">
      <w:pPr>
        <w:rPr>
          <w:lang w:val="ru-MO"/>
        </w:rPr>
      </w:pPr>
    </w:p>
    <w:p w:rsidR="007F75AD" w:rsidRDefault="007F75AD" w:rsidP="007F75AD">
      <w:pPr>
        <w:rPr>
          <w:lang w:val="ru-MO"/>
        </w:rPr>
      </w:pPr>
    </w:p>
    <w:p w:rsidR="007F75AD" w:rsidRDefault="007F75AD" w:rsidP="007F75AD">
      <w:pPr>
        <w:rPr>
          <w:lang w:val="ru-MO"/>
        </w:rPr>
      </w:pPr>
    </w:p>
    <w:p w:rsidR="007F75AD" w:rsidRDefault="007F75AD" w:rsidP="007F75AD">
      <w:pPr>
        <w:rPr>
          <w:lang w:val="ru-MO"/>
        </w:rPr>
      </w:pPr>
    </w:p>
    <w:p w:rsidR="00225140" w:rsidRPr="007F75AD" w:rsidRDefault="00225140">
      <w:pPr>
        <w:rPr>
          <w:lang w:val="ru-MO"/>
        </w:rPr>
      </w:pPr>
    </w:p>
    <w:sectPr w:rsidR="00225140" w:rsidRPr="007F75AD" w:rsidSect="00225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5AD"/>
    <w:rsid w:val="00225140"/>
    <w:rsid w:val="007F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5A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 Indent"/>
    <w:basedOn w:val="a"/>
    <w:link w:val="a5"/>
    <w:uiPriority w:val="99"/>
    <w:rsid w:val="007F75AD"/>
    <w:pPr>
      <w:widowControl w:val="0"/>
      <w:suppressAutoHyphens/>
      <w:spacing w:after="0" w:line="240" w:lineRule="auto"/>
      <w:ind w:right="-1051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7F75AD"/>
    <w:rPr>
      <w:rFonts w:ascii="Times New Roman" w:eastAsiaTheme="minorEastAsia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1167</Characters>
  <Application>Microsoft Office Word</Application>
  <DocSecurity>0</DocSecurity>
  <Lines>9</Lines>
  <Paragraphs>2</Paragraphs>
  <ScaleCrop>false</ScaleCrop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2018-12-06T18:30:00Z</dcterms:created>
  <dcterms:modified xsi:type="dcterms:W3CDTF">2018-12-06T18:31:00Z</dcterms:modified>
</cp:coreProperties>
</file>